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47468" w14:textId="53390D79" w:rsidR="006E5D65" w:rsidRPr="00E960BB" w:rsidRDefault="00997F14" w:rsidP="74954F9D">
      <w:pPr>
        <w:spacing w:line="240" w:lineRule="auto"/>
        <w:jc w:val="right"/>
        <w:rPr>
          <w:rFonts w:ascii="Corbel" w:hAnsi="Corbel"/>
          <w:i/>
          <w:iCs/>
        </w:rPr>
      </w:pPr>
      <w:r w:rsidRPr="74954F9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4954F9D">
        <w:rPr>
          <w:rFonts w:ascii="Corbel" w:hAnsi="Corbel"/>
          <w:i/>
          <w:iCs/>
        </w:rPr>
        <w:t xml:space="preserve">Załącznik nr </w:t>
      </w:r>
      <w:r w:rsidR="006F31E2" w:rsidRPr="74954F9D">
        <w:rPr>
          <w:rFonts w:ascii="Corbel" w:hAnsi="Corbel"/>
          <w:i/>
          <w:iCs/>
        </w:rPr>
        <w:t>1.5</w:t>
      </w:r>
      <w:r w:rsidR="00D8678B" w:rsidRPr="74954F9D">
        <w:rPr>
          <w:rFonts w:ascii="Corbel" w:hAnsi="Corbel"/>
          <w:i/>
          <w:iCs/>
        </w:rPr>
        <w:t xml:space="preserve"> do Zarządzenia</w:t>
      </w:r>
      <w:r w:rsidR="002A22BF" w:rsidRPr="74954F9D">
        <w:rPr>
          <w:rFonts w:ascii="Corbel" w:hAnsi="Corbel"/>
          <w:i/>
          <w:iCs/>
        </w:rPr>
        <w:t xml:space="preserve"> Rektora UR </w:t>
      </w:r>
      <w:r w:rsidR="00CD6897" w:rsidRPr="74954F9D">
        <w:rPr>
          <w:rFonts w:ascii="Corbel" w:hAnsi="Corbel"/>
          <w:i/>
          <w:iCs/>
        </w:rPr>
        <w:t xml:space="preserve">nr </w:t>
      </w:r>
      <w:r w:rsidR="00F17567" w:rsidRPr="74954F9D">
        <w:rPr>
          <w:rFonts w:ascii="Corbel" w:hAnsi="Corbel"/>
          <w:i/>
          <w:iCs/>
        </w:rPr>
        <w:t>12/2019</w:t>
      </w:r>
    </w:p>
    <w:p w14:paraId="69E2804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0884CD" w14:textId="0C128458" w:rsidR="0085747A" w:rsidRDefault="0071620A" w:rsidP="144468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444687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444687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E2E3F" w:rsidRPr="005E2E3F">
        <w:rPr>
          <w:rFonts w:ascii="Corbel" w:hAnsi="Corbel"/>
          <w:i/>
          <w:iCs/>
          <w:smallCaps/>
          <w:sz w:val="24"/>
          <w:szCs w:val="24"/>
        </w:rPr>
        <w:t>202</w:t>
      </w:r>
      <w:r w:rsidR="00F55AF4">
        <w:rPr>
          <w:rFonts w:ascii="Corbel" w:hAnsi="Corbel"/>
          <w:i/>
          <w:iCs/>
          <w:smallCaps/>
          <w:sz w:val="24"/>
          <w:szCs w:val="24"/>
        </w:rPr>
        <w:t>3</w:t>
      </w:r>
      <w:r w:rsidR="005E2E3F" w:rsidRPr="005E2E3F">
        <w:rPr>
          <w:rFonts w:ascii="Corbel" w:hAnsi="Corbel"/>
          <w:i/>
          <w:iCs/>
          <w:smallCaps/>
          <w:sz w:val="24"/>
          <w:szCs w:val="24"/>
        </w:rPr>
        <w:t>/202</w:t>
      </w:r>
      <w:r w:rsidR="00F55AF4">
        <w:rPr>
          <w:rFonts w:ascii="Corbel" w:hAnsi="Corbel"/>
          <w:i/>
          <w:iCs/>
          <w:smallCaps/>
          <w:sz w:val="24"/>
          <w:szCs w:val="24"/>
        </w:rPr>
        <w:t>4</w:t>
      </w:r>
      <w:r w:rsidR="005E2E3F" w:rsidRPr="005E2E3F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F55AF4">
        <w:rPr>
          <w:rFonts w:ascii="Corbel" w:hAnsi="Corbel"/>
          <w:i/>
          <w:iCs/>
          <w:smallCaps/>
          <w:sz w:val="24"/>
          <w:szCs w:val="24"/>
        </w:rPr>
        <w:t>5</w:t>
      </w:r>
      <w:r w:rsidR="005E2E3F" w:rsidRPr="005E2E3F">
        <w:rPr>
          <w:rFonts w:ascii="Corbel" w:hAnsi="Corbel"/>
          <w:i/>
          <w:iCs/>
          <w:smallCaps/>
          <w:sz w:val="24"/>
          <w:szCs w:val="24"/>
        </w:rPr>
        <w:t>/202</w:t>
      </w:r>
      <w:r w:rsidR="00F55AF4">
        <w:rPr>
          <w:rFonts w:ascii="Corbel" w:hAnsi="Corbel"/>
          <w:i/>
          <w:iCs/>
          <w:smallCaps/>
          <w:sz w:val="24"/>
          <w:szCs w:val="24"/>
        </w:rPr>
        <w:t>6</w:t>
      </w:r>
    </w:p>
    <w:p w14:paraId="5ED39838" w14:textId="2985907A" w:rsidR="0085747A" w:rsidRDefault="0085747A" w:rsidP="1444687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14446877">
        <w:rPr>
          <w:rFonts w:ascii="Corbel" w:hAnsi="Corbel"/>
          <w:i/>
          <w:iCs/>
          <w:sz w:val="20"/>
          <w:szCs w:val="20"/>
        </w:rPr>
        <w:t>(skrajne daty</w:t>
      </w:r>
      <w:r w:rsidRPr="14446877">
        <w:rPr>
          <w:rFonts w:ascii="Corbel" w:hAnsi="Corbel"/>
          <w:sz w:val="20"/>
          <w:szCs w:val="20"/>
        </w:rPr>
        <w:t>)</w:t>
      </w:r>
    </w:p>
    <w:p w14:paraId="76837DD3" w14:textId="56524DF5" w:rsidR="00445970" w:rsidRPr="00EA4832" w:rsidRDefault="00445970" w:rsidP="144468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07A69">
        <w:rPr>
          <w:rFonts w:ascii="Corbel" w:hAnsi="Corbel"/>
          <w:sz w:val="20"/>
          <w:szCs w:val="20"/>
        </w:rPr>
        <w:t>2023/</w:t>
      </w:r>
      <w:r w:rsidR="515D1F01">
        <w:rPr>
          <w:rFonts w:ascii="Corbel" w:hAnsi="Corbel"/>
          <w:sz w:val="20"/>
          <w:szCs w:val="20"/>
        </w:rPr>
        <w:t>20</w:t>
      </w:r>
      <w:r w:rsidR="00A07A69">
        <w:rPr>
          <w:rFonts w:ascii="Corbel" w:hAnsi="Corbel"/>
          <w:sz w:val="20"/>
          <w:szCs w:val="20"/>
        </w:rPr>
        <w:t>24</w:t>
      </w:r>
    </w:p>
    <w:p w14:paraId="2D7EED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6C3B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914AB7" w14:textId="77777777" w:rsidTr="14446877">
        <w:tc>
          <w:tcPr>
            <w:tcW w:w="2694" w:type="dxa"/>
            <w:vAlign w:val="center"/>
          </w:tcPr>
          <w:p w14:paraId="4838373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AA83DC" w14:textId="2A52F1F0" w:rsidR="0085747A" w:rsidRPr="009C54AE" w:rsidRDefault="001D745B" w:rsidP="144468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4446877">
              <w:rPr>
                <w:rFonts w:ascii="Corbel" w:hAnsi="Corbel"/>
                <w:bCs/>
                <w:sz w:val="24"/>
                <w:szCs w:val="24"/>
              </w:rPr>
              <w:t xml:space="preserve">Migracje międzynarodowe </w:t>
            </w:r>
          </w:p>
        </w:tc>
      </w:tr>
      <w:tr w:rsidR="0085747A" w:rsidRPr="009C54AE" w14:paraId="6C0BFE19" w14:textId="77777777" w:rsidTr="14446877">
        <w:tc>
          <w:tcPr>
            <w:tcW w:w="2694" w:type="dxa"/>
            <w:vAlign w:val="center"/>
          </w:tcPr>
          <w:p w14:paraId="4FEC26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88E6D3" w14:textId="76DB29C7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MK_47</w:t>
            </w:r>
          </w:p>
        </w:tc>
      </w:tr>
      <w:tr w:rsidR="0085747A" w:rsidRPr="009C54AE" w14:paraId="27F87518" w14:textId="77777777" w:rsidTr="14446877">
        <w:tc>
          <w:tcPr>
            <w:tcW w:w="2694" w:type="dxa"/>
            <w:vAlign w:val="center"/>
          </w:tcPr>
          <w:p w14:paraId="231FEFE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445834" w14:textId="5B1A1D70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9E9A7FD" w14:textId="77777777" w:rsidTr="14446877">
        <w:tc>
          <w:tcPr>
            <w:tcW w:w="2694" w:type="dxa"/>
            <w:vAlign w:val="center"/>
          </w:tcPr>
          <w:p w14:paraId="01B0E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C1DA89" w14:textId="6FA52865" w:rsidR="0085747A" w:rsidRPr="009C54AE" w:rsidRDefault="00A07A69" w:rsidP="144468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44687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C2C111A" w14:textId="77777777" w:rsidTr="14446877">
        <w:tc>
          <w:tcPr>
            <w:tcW w:w="2694" w:type="dxa"/>
            <w:vAlign w:val="center"/>
          </w:tcPr>
          <w:p w14:paraId="13DE8D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A98FD" w14:textId="74150371" w:rsidR="0085747A" w:rsidRPr="009C54AE" w:rsidRDefault="007143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AEF5015" w14:textId="77777777" w:rsidTr="14446877">
        <w:tc>
          <w:tcPr>
            <w:tcW w:w="2694" w:type="dxa"/>
            <w:vAlign w:val="center"/>
          </w:tcPr>
          <w:p w14:paraId="7199019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DDD98A" w14:textId="37AC77A7" w:rsidR="0085747A" w:rsidRPr="009C54AE" w:rsidRDefault="00953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3777154" w14:textId="77777777" w:rsidTr="14446877">
        <w:tc>
          <w:tcPr>
            <w:tcW w:w="2694" w:type="dxa"/>
            <w:vAlign w:val="center"/>
          </w:tcPr>
          <w:p w14:paraId="49E024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E03C56" w14:textId="3EA7E90B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6B00BC" w14:textId="77777777" w:rsidTr="14446877">
        <w:tc>
          <w:tcPr>
            <w:tcW w:w="2694" w:type="dxa"/>
            <w:vAlign w:val="center"/>
          </w:tcPr>
          <w:p w14:paraId="28438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5D9006" w14:textId="06D78A46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178A54" w14:textId="77777777" w:rsidTr="14446877">
        <w:tc>
          <w:tcPr>
            <w:tcW w:w="2694" w:type="dxa"/>
            <w:vAlign w:val="center"/>
          </w:tcPr>
          <w:p w14:paraId="4D07F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56701B" w14:textId="5F860211" w:rsidR="0085747A" w:rsidRPr="009C54AE" w:rsidRDefault="001F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745B">
              <w:rPr>
                <w:rFonts w:ascii="Corbel" w:hAnsi="Corbel"/>
                <w:b w:val="0"/>
                <w:sz w:val="24"/>
                <w:szCs w:val="24"/>
              </w:rPr>
              <w:t>II rok; III semestr</w:t>
            </w:r>
          </w:p>
        </w:tc>
      </w:tr>
      <w:tr w:rsidR="0085747A" w:rsidRPr="009C54AE" w14:paraId="625E6918" w14:textId="77777777" w:rsidTr="14446877">
        <w:tc>
          <w:tcPr>
            <w:tcW w:w="2694" w:type="dxa"/>
            <w:vAlign w:val="center"/>
          </w:tcPr>
          <w:p w14:paraId="0B22C6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2624CB" w14:textId="55E0DDD6" w:rsidR="0085747A" w:rsidRPr="009C54AE" w:rsidRDefault="00332E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1590582" w14:textId="77777777" w:rsidTr="14446877">
        <w:tc>
          <w:tcPr>
            <w:tcW w:w="2694" w:type="dxa"/>
            <w:vAlign w:val="center"/>
          </w:tcPr>
          <w:p w14:paraId="5AF2A66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E64104" w14:textId="11E11302" w:rsidR="00923D7D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891356" w14:textId="77777777" w:rsidTr="14446877">
        <w:tc>
          <w:tcPr>
            <w:tcW w:w="2694" w:type="dxa"/>
            <w:vAlign w:val="center"/>
          </w:tcPr>
          <w:p w14:paraId="4F34F1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232682" w14:textId="6F3E48BC" w:rsidR="0085747A" w:rsidRPr="009C54AE" w:rsidRDefault="00F55A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F55AF4" w:rsidRPr="009C54AE" w14:paraId="22A9685A" w14:textId="77777777" w:rsidTr="14446877">
        <w:tc>
          <w:tcPr>
            <w:tcW w:w="2694" w:type="dxa"/>
            <w:vAlign w:val="center"/>
          </w:tcPr>
          <w:p w14:paraId="0DB77002" w14:textId="77777777" w:rsidR="00F55AF4" w:rsidRPr="009C54AE" w:rsidRDefault="00F55AF4" w:rsidP="00F55A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0C52E" w14:textId="78050453" w:rsidR="00F55AF4" w:rsidRPr="009C54AE" w:rsidRDefault="00F55AF4" w:rsidP="00F55A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8151B1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BD056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84A47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A672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45"/>
        <w:gridCol w:w="810"/>
        <w:gridCol w:w="930"/>
        <w:gridCol w:w="735"/>
        <w:gridCol w:w="855"/>
        <w:gridCol w:w="780"/>
        <w:gridCol w:w="945"/>
        <w:gridCol w:w="1065"/>
        <w:gridCol w:w="1378"/>
      </w:tblGrid>
      <w:tr w:rsidR="00015B8F" w:rsidRPr="009C54AE" w14:paraId="60393627" w14:textId="77777777" w:rsidTr="14446877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8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13D02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CC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3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25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41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2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7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B4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8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9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96FFF2" w14:textId="77777777" w:rsidTr="14446877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375" w14:textId="5F434CEB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AA112B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8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DF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4F8" w14:textId="1E7DB428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21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4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F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10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5385" w14:textId="57752597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42169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69C6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FE2F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F2698" w14:textId="77777777" w:rsidR="0085747A" w:rsidRPr="00A07A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07A6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A07A6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C286A9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8CEB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420137" w14:textId="169B6759" w:rsidR="00E22FBC" w:rsidRPr="009C54AE" w:rsidRDefault="00E22FBC" w:rsidP="3EA2011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EA20112">
        <w:rPr>
          <w:rFonts w:ascii="Corbel" w:hAnsi="Corbel"/>
          <w:smallCaps w:val="0"/>
        </w:rPr>
        <w:t xml:space="preserve">1.3 </w:t>
      </w:r>
      <w:r>
        <w:tab/>
      </w:r>
      <w:r w:rsidRPr="3EA20112">
        <w:rPr>
          <w:rFonts w:ascii="Corbel" w:hAnsi="Corbel"/>
          <w:smallCaps w:val="0"/>
        </w:rPr>
        <w:t>For</w:t>
      </w:r>
      <w:r w:rsidR="00445970" w:rsidRPr="3EA20112">
        <w:rPr>
          <w:rFonts w:ascii="Corbel" w:hAnsi="Corbel"/>
          <w:smallCaps w:val="0"/>
        </w:rPr>
        <w:t xml:space="preserve">ma zaliczenia przedmiotu </w:t>
      </w:r>
      <w:r w:rsidRPr="3EA20112">
        <w:rPr>
          <w:rFonts w:ascii="Corbel" w:hAnsi="Corbel"/>
          <w:smallCaps w:val="0"/>
        </w:rPr>
        <w:t xml:space="preserve">(z toku) </w:t>
      </w:r>
      <w:r w:rsidRPr="3EA20112">
        <w:rPr>
          <w:rFonts w:ascii="Corbel" w:hAnsi="Corbel"/>
          <w:b w:val="0"/>
          <w:smallCaps w:val="0"/>
        </w:rPr>
        <w:t>(egzamin, zaliczenie z oceną, zaliczenie bez oceny)</w:t>
      </w:r>
    </w:p>
    <w:p w14:paraId="713552B9" w14:textId="0FA2D254" w:rsidR="009C54AE" w:rsidRDefault="00A07A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5B388C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941B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4446877">
        <w:rPr>
          <w:rFonts w:ascii="Corbel" w:hAnsi="Corbel"/>
        </w:rPr>
        <w:t xml:space="preserve">2.Wymagania wstępne </w:t>
      </w:r>
    </w:p>
    <w:p w14:paraId="56926AB5" w14:textId="2013FE20" w:rsidR="14446877" w:rsidRDefault="14446877" w:rsidP="144468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F078EE" w14:textId="77777777" w:rsidTr="14446877">
        <w:tc>
          <w:tcPr>
            <w:tcW w:w="9670" w:type="dxa"/>
          </w:tcPr>
          <w:p w14:paraId="68A0CD4A" w14:textId="2F0E24C6" w:rsidR="0085747A" w:rsidRPr="009C54AE" w:rsidRDefault="00953509" w:rsidP="144468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5C35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3A9DA1" w14:textId="40B9C163" w:rsidR="14446877" w:rsidRDefault="14446877" w:rsidP="14446877">
      <w:pPr>
        <w:pStyle w:val="Punktygwne"/>
        <w:spacing w:before="0" w:after="0"/>
        <w:rPr>
          <w:rFonts w:ascii="Corbel" w:hAnsi="Corbel"/>
        </w:rPr>
      </w:pPr>
    </w:p>
    <w:p w14:paraId="13821C03" w14:textId="5C12284C" w:rsidR="0085747A" w:rsidRPr="00C05F44" w:rsidRDefault="0071620A" w:rsidP="3EA20112">
      <w:pPr>
        <w:pStyle w:val="Punktygwne"/>
        <w:spacing w:before="0" w:after="0"/>
        <w:rPr>
          <w:rFonts w:ascii="Corbel" w:hAnsi="Corbel"/>
        </w:rPr>
      </w:pPr>
      <w:r w:rsidRPr="3EA20112">
        <w:rPr>
          <w:rFonts w:ascii="Corbel" w:hAnsi="Corbel"/>
        </w:rPr>
        <w:lastRenderedPageBreak/>
        <w:t>3.</w:t>
      </w:r>
      <w:r w:rsidR="0085747A" w:rsidRPr="3EA20112">
        <w:rPr>
          <w:rFonts w:ascii="Corbel" w:hAnsi="Corbel"/>
        </w:rPr>
        <w:t xml:space="preserve"> </w:t>
      </w:r>
      <w:r w:rsidR="00A84C85" w:rsidRPr="3EA20112">
        <w:rPr>
          <w:rFonts w:ascii="Corbel" w:hAnsi="Corbel"/>
        </w:rPr>
        <w:t>cele, efekty uczenia się</w:t>
      </w:r>
      <w:r w:rsidR="0085747A" w:rsidRPr="3EA20112">
        <w:rPr>
          <w:rFonts w:ascii="Corbel" w:hAnsi="Corbel"/>
        </w:rPr>
        <w:t>, treści Programowe i stosowane metody Dydaktyczne</w:t>
      </w:r>
    </w:p>
    <w:p w14:paraId="01794D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953F8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9B30F7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BB410A" w14:textId="77777777" w:rsidTr="3EA20112">
        <w:tc>
          <w:tcPr>
            <w:tcW w:w="851" w:type="dxa"/>
            <w:vAlign w:val="center"/>
          </w:tcPr>
          <w:p w14:paraId="1565ED8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568F11" w14:textId="51AA5CFC" w:rsidR="0085747A" w:rsidRPr="009C54AE" w:rsidRDefault="6F62AFE5" w:rsidP="14446877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33EE8E93"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 uwarunkowaniami i skutkami zjawiska migracji</w:t>
            </w:r>
            <w:r w:rsidR="7AEC109B" w:rsidRPr="1444687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międzynarodowych.</w:t>
            </w:r>
          </w:p>
        </w:tc>
      </w:tr>
      <w:tr w:rsidR="0085747A" w:rsidRPr="009C54AE" w14:paraId="2ABB5017" w14:textId="77777777" w:rsidTr="3EA20112">
        <w:tc>
          <w:tcPr>
            <w:tcW w:w="851" w:type="dxa"/>
            <w:vAlign w:val="center"/>
          </w:tcPr>
          <w:p w14:paraId="23BAE983" w14:textId="7E4A5D53" w:rsidR="0085747A" w:rsidRPr="009C54AE" w:rsidRDefault="00CE4A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D1F01" w14:textId="066ABDC4" w:rsidR="0085747A" w:rsidRPr="009C54AE" w:rsidRDefault="7A6279AC" w:rsidP="144468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EA20112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5F2C37E1" w:rsidRPr="3EA2011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5F2C37E1" w:rsidRPr="3EA20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zjawisk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 xml:space="preserve"> polityczny</w:t>
            </w:r>
            <w:r w:rsidR="0F63C133" w:rsidRPr="3EA20112">
              <w:rPr>
                <w:rFonts w:ascii="Corbel" w:hAnsi="Corbel"/>
                <w:b w:val="0"/>
                <w:sz w:val="24"/>
                <w:szCs w:val="24"/>
              </w:rPr>
              <w:t>mi, społecznymi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ekonomiczny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>mi i</w:t>
            </w:r>
            <w:r w:rsidR="74BC1D98" w:rsidRPr="3EA20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EDC3C16" w:rsidRPr="3EA20112">
              <w:rPr>
                <w:rFonts w:ascii="Corbel" w:hAnsi="Corbel"/>
                <w:b w:val="0"/>
                <w:sz w:val="24"/>
                <w:szCs w:val="24"/>
              </w:rPr>
              <w:t>kulturowy</w:t>
            </w:r>
            <w:r w:rsidR="7D9E95BF" w:rsidRPr="3EA20112">
              <w:rPr>
                <w:rFonts w:ascii="Corbel" w:hAnsi="Corbel"/>
                <w:b w:val="0"/>
                <w:sz w:val="24"/>
                <w:szCs w:val="24"/>
              </w:rPr>
              <w:t>mi związanymi z migracjami międzynarodowymi.</w:t>
            </w:r>
          </w:p>
        </w:tc>
      </w:tr>
      <w:tr w:rsidR="0085747A" w:rsidRPr="009C54AE" w14:paraId="03780E92" w14:textId="77777777" w:rsidTr="3EA20112">
        <w:tc>
          <w:tcPr>
            <w:tcW w:w="851" w:type="dxa"/>
            <w:vAlign w:val="center"/>
          </w:tcPr>
          <w:p w14:paraId="6EFC5D51" w14:textId="23B667C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574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94D9E5" w14:textId="47A3D23A" w:rsidR="0085747A" w:rsidRPr="009C54AE" w:rsidRDefault="349108DC" w:rsidP="144468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4446877">
              <w:rPr>
                <w:rFonts w:ascii="Corbel" w:hAnsi="Corbel"/>
                <w:b w:val="0"/>
                <w:sz w:val="24"/>
                <w:szCs w:val="24"/>
              </w:rPr>
              <w:t>Przekazanie studentom wiedzy, umiejętności</w:t>
            </w:r>
            <w:r w:rsidR="749E6AE6" w:rsidRPr="14446877">
              <w:rPr>
                <w:rFonts w:ascii="Corbel" w:hAnsi="Corbel"/>
                <w:b w:val="0"/>
                <w:sz w:val="24"/>
                <w:szCs w:val="24"/>
              </w:rPr>
              <w:t xml:space="preserve"> oraz narzędzi koniecznych do samodzielnego analizowania i interpretowania zjawiska migracji międzynarodowych</w:t>
            </w:r>
            <w:r w:rsidR="7732A35B" w:rsidRPr="1444687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FD3AB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66B9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DF843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58ABB125" w14:textId="77777777" w:rsidTr="14446877">
        <w:tc>
          <w:tcPr>
            <w:tcW w:w="1701" w:type="dxa"/>
            <w:vAlign w:val="center"/>
          </w:tcPr>
          <w:p w14:paraId="0832C2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68904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C7326F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4B0C0E" w14:textId="77777777" w:rsidTr="14446877">
        <w:tc>
          <w:tcPr>
            <w:tcW w:w="1701" w:type="dxa"/>
          </w:tcPr>
          <w:p w14:paraId="4DB7AE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AA40CD0" w14:textId="2789DF6F" w:rsidR="0085747A" w:rsidRPr="009C54AE" w:rsidRDefault="616573B1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zna i rozumie pojęcie migracji, zna ich uwarunkowania i rodzaje, a także teorie wyjaśniające procesy migracyjne</w:t>
            </w:r>
            <w:r w:rsidR="7B56D766" w:rsidRPr="14446877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0289014" w14:textId="77777777" w:rsidR="0085747A" w:rsidRPr="00123A91" w:rsidRDefault="00166559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K_W05</w:t>
            </w:r>
          </w:p>
          <w:p w14:paraId="228C5950" w14:textId="3F2193F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EFDF55B" w14:textId="77777777" w:rsidTr="14446877">
        <w:tc>
          <w:tcPr>
            <w:tcW w:w="1701" w:type="dxa"/>
          </w:tcPr>
          <w:p w14:paraId="431A6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B6C4C9" w14:textId="1880FD80" w:rsidR="0085747A" w:rsidRPr="009C54AE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ma wiedzę o politycznych, ekonomicznych</w:t>
            </w:r>
            <w:r w:rsidR="4A307ADB" w:rsidRPr="14446877">
              <w:rPr>
                <w:rFonts w:ascii="Corbel" w:hAnsi="Corbel"/>
                <w:b w:val="0"/>
                <w:smallCaps w:val="0"/>
              </w:rPr>
              <w:t>,</w:t>
            </w:r>
            <w:r w:rsidRPr="14446877">
              <w:rPr>
                <w:rFonts w:ascii="Corbel" w:hAnsi="Corbel"/>
                <w:b w:val="0"/>
                <w:smallCaps w:val="0"/>
              </w:rPr>
              <w:t xml:space="preserve"> społecznych i kulturowych skutkach migracji dla stosunków międzynarodowych.</w:t>
            </w:r>
          </w:p>
        </w:tc>
        <w:tc>
          <w:tcPr>
            <w:tcW w:w="1873" w:type="dxa"/>
          </w:tcPr>
          <w:p w14:paraId="622BEF79" w14:textId="77777777" w:rsidR="0085747A" w:rsidRPr="00123A91" w:rsidRDefault="00847D0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029D6DF8" w14:textId="77777777" w:rsidR="00CE4201" w:rsidRPr="00123A91" w:rsidRDefault="00CE420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0CA848CF" w14:textId="3BB5870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C8688C7" w14:textId="77777777" w:rsidTr="14446877">
        <w:tc>
          <w:tcPr>
            <w:tcW w:w="1701" w:type="dxa"/>
          </w:tcPr>
          <w:p w14:paraId="5FBA7AD3" w14:textId="1DC3A67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74EF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06D788" w14:textId="0C4BDC17" w:rsidR="0085747A" w:rsidRPr="009C54AE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zna i rozumie uwarunkowania związane z</w:t>
            </w:r>
            <w:r w:rsidR="1C5937F3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działalnością instytucji państwowych i pozarządowych a</w:t>
            </w:r>
            <w:r w:rsidR="47014552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także międzynarodowych zajmujących się migracjami międzynarodowymi.</w:t>
            </w:r>
          </w:p>
        </w:tc>
        <w:tc>
          <w:tcPr>
            <w:tcW w:w="1873" w:type="dxa"/>
          </w:tcPr>
          <w:p w14:paraId="173D08C1" w14:textId="77777777" w:rsidR="0085747A" w:rsidRPr="00123A91" w:rsidRDefault="007B778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71873EF1" w14:textId="4BF73CA2" w:rsidR="003D4E53" w:rsidRPr="00123A91" w:rsidRDefault="003D4E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K_W07</w:t>
            </w:r>
          </w:p>
        </w:tc>
      </w:tr>
      <w:tr w:rsidR="00074EF4" w:rsidRPr="009C54AE" w14:paraId="534177A3" w14:textId="77777777" w:rsidTr="14446877">
        <w:tc>
          <w:tcPr>
            <w:tcW w:w="1701" w:type="dxa"/>
          </w:tcPr>
          <w:p w14:paraId="34D689B0" w14:textId="0A2F6017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256D01DA" w14:textId="4259463A" w:rsidR="00303D18" w:rsidRPr="009F4109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Student potrafi dokonać obserwacji i interpretacji zjawisk społecznych, politycznych, ekonomicznych i kulturowych odnoszących się do migracji oraz potrafi wyjaśniać relacje zachodzące między procesami migracji a podmiotami i</w:t>
            </w:r>
            <w:r w:rsidR="6E0F1FD5" w:rsidRPr="144468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446877">
              <w:rPr>
                <w:rFonts w:ascii="Corbel" w:hAnsi="Corbel"/>
                <w:b w:val="0"/>
                <w:smallCaps w:val="0"/>
              </w:rPr>
              <w:t>strukturami państwowymi.</w:t>
            </w:r>
          </w:p>
        </w:tc>
        <w:tc>
          <w:tcPr>
            <w:tcW w:w="1873" w:type="dxa"/>
          </w:tcPr>
          <w:p w14:paraId="4B6CD4FC" w14:textId="77777777" w:rsidR="00074EF4" w:rsidRPr="00123A91" w:rsidRDefault="00195DF0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K_W06</w:t>
            </w:r>
          </w:p>
          <w:p w14:paraId="2933ABE1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3E559288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73E343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7DE00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51A430D1" w14:textId="2E7F5262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22F1A7AE" w14:textId="35A61962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K_U07</w:t>
            </w:r>
          </w:p>
          <w:p w14:paraId="61ECC4A9" w14:textId="5BC24BAD" w:rsidR="007804F9" w:rsidRPr="00123A91" w:rsidRDefault="007804F9" w:rsidP="00C000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4EF4" w:rsidRPr="009C54AE" w14:paraId="024C45AE" w14:textId="77777777" w:rsidTr="14446877">
        <w:tc>
          <w:tcPr>
            <w:tcW w:w="1701" w:type="dxa"/>
          </w:tcPr>
          <w:p w14:paraId="19208B47" w14:textId="741C8375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08BD945" w14:textId="5C6C20AF" w:rsidR="00074EF4" w:rsidRPr="009F4109" w:rsidRDefault="632F69B9" w:rsidP="144468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 xml:space="preserve">Student jest </w:t>
            </w:r>
            <w:r w:rsidR="7676550C" w:rsidRPr="14446877">
              <w:rPr>
                <w:rFonts w:ascii="Corbel" w:hAnsi="Corbel"/>
                <w:b w:val="0"/>
                <w:smallCaps w:val="0"/>
              </w:rPr>
              <w:t xml:space="preserve">merytorycznie </w:t>
            </w:r>
            <w:r w:rsidRPr="14446877">
              <w:rPr>
                <w:rFonts w:ascii="Corbel" w:hAnsi="Corbel"/>
                <w:b w:val="0"/>
                <w:smallCaps w:val="0"/>
              </w:rPr>
              <w:t xml:space="preserve">przygotowany do podjęcia dyskusji na tematy dotyczące migracji i stosunków między migrantami i społecznością kraju przyjmującego.  </w:t>
            </w:r>
          </w:p>
        </w:tc>
        <w:tc>
          <w:tcPr>
            <w:tcW w:w="1873" w:type="dxa"/>
          </w:tcPr>
          <w:p w14:paraId="3D831A1D" w14:textId="77777777" w:rsidR="00074EF4" w:rsidRPr="00123A91" w:rsidRDefault="00A95C4A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5394656B" w14:textId="77777777" w:rsidR="0024121F" w:rsidRPr="00123A91" w:rsidRDefault="0024121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K_W04</w:t>
            </w:r>
          </w:p>
          <w:p w14:paraId="3EAC6EAC" w14:textId="77777777" w:rsidR="00A9264E" w:rsidRPr="00123A91" w:rsidRDefault="00A9264E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0035CDF1" w14:textId="112A376D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2E078E21" w14:textId="77777777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841D49F" w14:textId="786B3453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2086A2D8" w14:textId="77777777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601AE190" w14:textId="4AE109FD" w:rsidR="007804F9" w:rsidRPr="00123A91" w:rsidRDefault="007804F9" w:rsidP="00123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K_U07</w:t>
            </w:r>
          </w:p>
        </w:tc>
      </w:tr>
    </w:tbl>
    <w:p w14:paraId="003A23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D93B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3C8B72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EA2011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F603B7" w14:textId="77777777" w:rsidTr="14446877">
        <w:tc>
          <w:tcPr>
            <w:tcW w:w="9520" w:type="dxa"/>
          </w:tcPr>
          <w:p w14:paraId="40B8432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B11F9B" w14:textId="77777777" w:rsidTr="14446877">
        <w:tc>
          <w:tcPr>
            <w:tcW w:w="9520" w:type="dxa"/>
          </w:tcPr>
          <w:p w14:paraId="33F972AD" w14:textId="42208B80" w:rsidR="0085747A" w:rsidRPr="00C655FD" w:rsidRDefault="30BDCAB4" w:rsidP="00F02A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B3B1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A4A6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EA20112">
        <w:rPr>
          <w:rFonts w:ascii="Corbel" w:hAnsi="Corbel"/>
          <w:sz w:val="24"/>
          <w:szCs w:val="24"/>
        </w:rPr>
        <w:t xml:space="preserve">Problematyka ćwiczeń audytoryjnych, </w:t>
      </w:r>
      <w:r w:rsidRPr="3EA20112">
        <w:rPr>
          <w:rFonts w:ascii="Corbel" w:hAnsi="Corbel"/>
          <w:sz w:val="24"/>
          <w:szCs w:val="24"/>
          <w:u w:val="single"/>
        </w:rPr>
        <w:t>konwersatoryjnych</w:t>
      </w:r>
      <w:r w:rsidRPr="3EA20112">
        <w:rPr>
          <w:rFonts w:ascii="Corbel" w:hAnsi="Corbel"/>
          <w:sz w:val="24"/>
          <w:szCs w:val="24"/>
        </w:rPr>
        <w:t>, laboratoryjnych</w:t>
      </w:r>
      <w:r w:rsidR="009F4610" w:rsidRPr="3EA20112">
        <w:rPr>
          <w:rFonts w:ascii="Corbel" w:hAnsi="Corbel"/>
          <w:sz w:val="24"/>
          <w:szCs w:val="24"/>
        </w:rPr>
        <w:t xml:space="preserve">, </w:t>
      </w:r>
      <w:r w:rsidRPr="3EA2011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F7DE5F" w14:textId="77777777" w:rsidTr="14446877">
        <w:tc>
          <w:tcPr>
            <w:tcW w:w="9520" w:type="dxa"/>
          </w:tcPr>
          <w:p w14:paraId="288F0D2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18A6AB" w14:textId="77777777" w:rsidTr="14446877">
        <w:tc>
          <w:tcPr>
            <w:tcW w:w="9520" w:type="dxa"/>
          </w:tcPr>
          <w:p w14:paraId="52C97347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Podstawowe pojęcia związane z migracjami międzynarodowymi.</w:t>
            </w:r>
          </w:p>
          <w:p w14:paraId="15585C9D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9E5A323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Uwarunkowania procesów migracyjnych.</w:t>
            </w:r>
          </w:p>
          <w:p w14:paraId="79B06714" w14:textId="77777777" w:rsidR="005540AC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F6F63B9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Najważniejsze typologie migracji.</w:t>
            </w:r>
          </w:p>
          <w:p w14:paraId="6F519AFA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8B362E1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Teorie badania migracji.</w:t>
            </w:r>
          </w:p>
          <w:p w14:paraId="04E52789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62A656B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Migracje międzynarodowe we współczesnym świecie – kierunki, zmiany, tendencje. </w:t>
            </w:r>
          </w:p>
          <w:p w14:paraId="0381B1FC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95CA8B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politycznych. </w:t>
            </w:r>
          </w:p>
          <w:p w14:paraId="0A88009B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8BE013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ekonomicznych. </w:t>
            </w:r>
          </w:p>
          <w:p w14:paraId="7720015B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E0F2B3" w14:textId="599B8780" w:rsidR="005540AC" w:rsidRPr="00971216" w:rsidRDefault="51B6B9D0" w:rsidP="144468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Uwarunkowania i konsekwencje migracji przymusowych – kwestie związane z uchodźstwem. </w:t>
            </w:r>
          </w:p>
          <w:p w14:paraId="4DCB9392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5E91A03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Nielegalne migracje oraz podstawowe zagadnienia prawne z nimi związane.</w:t>
            </w:r>
          </w:p>
          <w:p w14:paraId="2A97B3FE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8E0D504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Bezpieczeństwo państwa w kontekście migracji międzynarodowych.</w:t>
            </w:r>
          </w:p>
          <w:p w14:paraId="0458C7B5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CF228A5" w14:textId="77777777" w:rsidR="005540AC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Problemy migracyjne wybranych państw i regionów świata, ze szczególnym </w:t>
            </w:r>
          </w:p>
          <w:p w14:paraId="510E1D21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uwzględnieniem Polski oraz Unii Europejskiej.</w:t>
            </w:r>
          </w:p>
          <w:p w14:paraId="25805701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9676F0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Polityki migracyjne wybranych państw Europy i świata. </w:t>
            </w:r>
          </w:p>
          <w:p w14:paraId="725DAA27" w14:textId="77777777" w:rsidR="005540AC" w:rsidRPr="00971216" w:rsidRDefault="005540AC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E5599A0" w14:textId="77777777" w:rsidR="005540AC" w:rsidRPr="00971216" w:rsidRDefault="51B6B9D0" w:rsidP="144468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 xml:space="preserve">Współpraca międzynarodowa a rozwiązywanie problemów migracyjnych. </w:t>
            </w:r>
          </w:p>
          <w:p w14:paraId="4A1A90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B402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C1B5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B5DCF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7BD93" w14:textId="51EE502E" w:rsidR="00E960BB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043A86" w:rsidRPr="00AC5001">
        <w:rPr>
          <w:rFonts w:ascii="Corbel" w:hAnsi="Corbel"/>
          <w:b w:val="0"/>
          <w:bCs/>
          <w:smallCaps w:val="0"/>
          <w:szCs w:val="24"/>
        </w:rPr>
        <w:t xml:space="preserve">Metody podające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E663D4" w:rsidRPr="00AC5001">
        <w:rPr>
          <w:rFonts w:ascii="Corbel" w:hAnsi="Corbel"/>
          <w:b w:val="0"/>
          <w:bCs/>
          <w:smallCaps w:val="0"/>
          <w:szCs w:val="24"/>
        </w:rPr>
        <w:t xml:space="preserve">wykład konwersatoryjny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z prezentacją multimedialną.</w:t>
      </w:r>
    </w:p>
    <w:p w14:paraId="53689DC2" w14:textId="57078DDD" w:rsidR="005C4F4D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Metody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problemowe i aktywizujące </w:t>
      </w:r>
      <w:r w:rsidRPr="00AC5001">
        <w:rPr>
          <w:rFonts w:ascii="Corbel" w:hAnsi="Corbel"/>
          <w:b w:val="0"/>
          <w:bCs/>
          <w:smallCaps w:val="0"/>
          <w:szCs w:val="24"/>
        </w:rPr>
        <w:t>–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AC5001">
        <w:rPr>
          <w:rFonts w:ascii="Corbel" w:hAnsi="Corbel"/>
          <w:b w:val="0"/>
          <w:bCs/>
          <w:smallCaps w:val="0"/>
          <w:szCs w:val="24"/>
        </w:rPr>
        <w:t>dyskusja dydaktyczna, analiza przypadków.</w:t>
      </w:r>
    </w:p>
    <w:p w14:paraId="183058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EE114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619DA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D5286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7BC8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2E2FD1" w14:textId="77777777" w:rsidTr="14446877">
        <w:tc>
          <w:tcPr>
            <w:tcW w:w="1962" w:type="dxa"/>
            <w:vAlign w:val="center"/>
          </w:tcPr>
          <w:p w14:paraId="2BCD118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260244" w14:textId="61122946" w:rsidR="0085747A" w:rsidRPr="009C54AE" w:rsidRDefault="00A84C85" w:rsidP="144468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3E218B8"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4E31DA9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9AF4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7F8B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D72352" w14:textId="77777777" w:rsidTr="14446877">
        <w:tc>
          <w:tcPr>
            <w:tcW w:w="1962" w:type="dxa"/>
          </w:tcPr>
          <w:p w14:paraId="7BED57F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B538B7F" w14:textId="2CEFAD67" w:rsidR="0085747A" w:rsidRPr="00274417" w:rsidRDefault="002744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B63F9" w14:textId="16665853" w:rsidR="0085747A" w:rsidRPr="009C54AE" w:rsidRDefault="00833C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48D2D42C" w14:textId="77777777" w:rsidTr="14446877">
        <w:tc>
          <w:tcPr>
            <w:tcW w:w="1962" w:type="dxa"/>
          </w:tcPr>
          <w:p w14:paraId="0072CECB" w14:textId="5D9B9264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4F73F898" w14:textId="5C0F9B53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4B790" w14:textId="7FC27381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73C4D94C" w14:textId="77777777" w:rsidTr="14446877">
        <w:tc>
          <w:tcPr>
            <w:tcW w:w="1962" w:type="dxa"/>
          </w:tcPr>
          <w:p w14:paraId="3FD99681" w14:textId="023CCCA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96FB58C" w14:textId="5DC69A0A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6D9477CD" w14:textId="61D61EC3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39B7CBBA" w14:textId="77777777" w:rsidTr="14446877">
        <w:tc>
          <w:tcPr>
            <w:tcW w:w="1962" w:type="dxa"/>
          </w:tcPr>
          <w:p w14:paraId="3AB47225" w14:textId="6BE8C206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78BC0AC" w14:textId="4913D40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76B480D" w14:textId="6E670544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57B34FB9" w14:textId="77777777" w:rsidTr="14446877">
        <w:tc>
          <w:tcPr>
            <w:tcW w:w="1962" w:type="dxa"/>
          </w:tcPr>
          <w:p w14:paraId="007E683D" w14:textId="4CD671E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C718E42" w14:textId="6A281F4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6B1FE3" w14:textId="0141E729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B22730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961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C1F88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D19E08" w14:textId="77777777" w:rsidTr="14446877">
        <w:tc>
          <w:tcPr>
            <w:tcW w:w="9670" w:type="dxa"/>
          </w:tcPr>
          <w:p w14:paraId="3C6F31AD" w14:textId="50BEFC0C" w:rsidR="0085747A" w:rsidRPr="009C54AE" w:rsidRDefault="00A07A69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Aktywność w trakcie zajęć oraz zaliczenie kolokwium</w:t>
            </w:r>
          </w:p>
        </w:tc>
      </w:tr>
    </w:tbl>
    <w:p w14:paraId="54A846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F86F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D9D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E909BF" w14:textId="77777777" w:rsidTr="14446877">
        <w:tc>
          <w:tcPr>
            <w:tcW w:w="4962" w:type="dxa"/>
            <w:vAlign w:val="center"/>
          </w:tcPr>
          <w:p w14:paraId="0E8DCA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97000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7974FB" w14:textId="77777777" w:rsidTr="14446877">
        <w:tc>
          <w:tcPr>
            <w:tcW w:w="4962" w:type="dxa"/>
          </w:tcPr>
          <w:p w14:paraId="6627D24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446877">
              <w:rPr>
                <w:rFonts w:ascii="Corbel" w:hAnsi="Corbel"/>
                <w:sz w:val="24"/>
                <w:szCs w:val="24"/>
              </w:rPr>
              <w:t>G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444687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w</w:t>
            </w:r>
            <w:r w:rsidRPr="1444687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14446877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14446877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DDCFDC4" w:rsidRPr="14446877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  <w:r w:rsidRPr="14446877">
              <w:rPr>
                <w:rFonts w:ascii="Corbel" w:hAnsi="Corbel"/>
                <w:sz w:val="24"/>
                <w:szCs w:val="24"/>
              </w:rPr>
              <w:t>studiów</w:t>
            </w:r>
            <w:r w:rsidR="2DDCFDC4" w:rsidRPr="1444687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0BBE629" w14:textId="2A176F88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E852837" w14:textId="77777777" w:rsidTr="14446877">
        <w:tc>
          <w:tcPr>
            <w:tcW w:w="4962" w:type="dxa"/>
          </w:tcPr>
          <w:p w14:paraId="4589A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3DB92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F48AFE" w14:textId="0F1E7A3E" w:rsidR="00C61DC5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2CB8E6" w14:textId="77777777" w:rsidTr="14446877">
        <w:tc>
          <w:tcPr>
            <w:tcW w:w="4962" w:type="dxa"/>
          </w:tcPr>
          <w:p w14:paraId="756475D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0A556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7A7022" w14:textId="450F701B" w:rsidR="00C61DC5" w:rsidRPr="009C54AE" w:rsidRDefault="008470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07A6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789C00" w14:textId="77777777" w:rsidTr="14446877">
        <w:tc>
          <w:tcPr>
            <w:tcW w:w="4962" w:type="dxa"/>
          </w:tcPr>
          <w:p w14:paraId="63BDFC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846739" w14:textId="5DB6D955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1FB1DE8" w14:textId="77777777" w:rsidTr="14446877">
        <w:tc>
          <w:tcPr>
            <w:tcW w:w="4962" w:type="dxa"/>
          </w:tcPr>
          <w:p w14:paraId="720558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214905" w14:textId="1F445EC3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B725F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3983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4F2E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E68640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BB05A6" w14:textId="77777777" w:rsidTr="14446877">
        <w:trPr>
          <w:trHeight w:val="397"/>
        </w:trPr>
        <w:tc>
          <w:tcPr>
            <w:tcW w:w="3544" w:type="dxa"/>
          </w:tcPr>
          <w:p w14:paraId="15D29A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7BAD7A" w14:textId="7D4958E7" w:rsidR="0085747A" w:rsidRPr="009C54AE" w:rsidRDefault="72522E63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444687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49307CB" w14:textId="77777777" w:rsidTr="14446877">
        <w:trPr>
          <w:trHeight w:val="397"/>
        </w:trPr>
        <w:tc>
          <w:tcPr>
            <w:tcW w:w="3544" w:type="dxa"/>
          </w:tcPr>
          <w:p w14:paraId="3BD493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529EDC2" w14:textId="35D22A52" w:rsidR="0085747A" w:rsidRPr="009C54AE" w:rsidRDefault="40085CAC" w:rsidP="14446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44687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79EA1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AF0AD3" w14:textId="44FC0212" w:rsidR="14446877" w:rsidRDefault="14446877" w:rsidP="14446877">
      <w:pPr>
        <w:pStyle w:val="Punktygwne"/>
        <w:spacing w:before="0" w:after="0"/>
        <w:rPr>
          <w:rFonts w:ascii="Corbel" w:hAnsi="Corbel"/>
          <w:smallCaps w:val="0"/>
        </w:rPr>
      </w:pPr>
    </w:p>
    <w:p w14:paraId="4BB32C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3CCF4E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49BFCE7" w14:textId="77777777" w:rsidTr="3EA20112">
        <w:trPr>
          <w:trHeight w:val="397"/>
        </w:trPr>
        <w:tc>
          <w:tcPr>
            <w:tcW w:w="7513" w:type="dxa"/>
          </w:tcPr>
          <w:p w14:paraId="6E16B611" w14:textId="77777777" w:rsidR="0085747A" w:rsidRDefault="0085747A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44687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EA3F9D6" w14:textId="3DEA5FF9" w:rsidR="14446877" w:rsidRDefault="14446877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3AB84A0" w14:textId="4820754F" w:rsidR="00DE33E9" w:rsidRDefault="458C61B2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Castles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S., Miller M.J., Migracje we współczesnym świecie, PWN, Warszawa, 2011.</w:t>
            </w:r>
          </w:p>
          <w:p w14:paraId="5442E47A" w14:textId="38858E6F" w:rsidR="00573613" w:rsidRDefault="577DC8F6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Okólski M., Lesińska M., 25 wykładów o migracjach, SCHOLAR, Warszawa, 2018.</w:t>
            </w:r>
          </w:p>
          <w:p w14:paraId="58DB0001" w14:textId="25440BF7" w:rsidR="00B12F14" w:rsidRPr="009C54AE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728E683" w14:textId="77777777" w:rsidTr="3EA20112">
        <w:trPr>
          <w:trHeight w:val="397"/>
        </w:trPr>
        <w:tc>
          <w:tcPr>
            <w:tcW w:w="7513" w:type="dxa"/>
          </w:tcPr>
          <w:p w14:paraId="1B2BB59D" w14:textId="77777777" w:rsidR="0085747A" w:rsidRDefault="0085747A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44687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88D5D03" w14:textId="3666DADF" w:rsidR="14446877" w:rsidRDefault="14446877" w:rsidP="144468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41369E6" w14:textId="3271B294" w:rsidR="009F3C05" w:rsidRDefault="0E7E8C63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Małachowski W., Migracje we współczesnym świecie. Implikacje dla Polski, </w:t>
            </w:r>
            <w:r w:rsidR="32930157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OW SGH, </w:t>
            </w: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Warszawa, 2010.</w:t>
            </w:r>
          </w:p>
          <w:p w14:paraId="61E0874B" w14:textId="21E7E381" w:rsidR="0051670F" w:rsidRDefault="3239D6C1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Nakonieczna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J., Migracje międzynarodowe, a rozwój państwa, SCHOLAR, Warszawa, 2007.</w:t>
            </w:r>
          </w:p>
          <w:p w14:paraId="43C019EE" w14:textId="0F5F269E" w:rsidR="00423910" w:rsidRDefault="3359AA3F" w:rsidP="3EA201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Matyja R., Siewierska</w:t>
            </w:r>
            <w:r w:rsidR="1D88C8CF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-</w:t>
            </w:r>
            <w:r w:rsidR="1D88C8CF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Chmaj</w:t>
            </w:r>
            <w:proofErr w:type="spellEnd"/>
            <w:r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A., Pędziwiatr K.</w:t>
            </w:r>
            <w:r w:rsidR="2A037E40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Polska polityka migracyjna. W poszukiwaniu nowego modelu, </w:t>
            </w:r>
            <w:r w:rsidR="58CE55F2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WUW, Warszawa </w:t>
            </w:r>
            <w:r w:rsidR="0148662A" w:rsidRPr="3EA20112">
              <w:rPr>
                <w:rFonts w:ascii="Corbel" w:hAnsi="Corbel"/>
                <w:b w:val="0"/>
                <w:smallCaps w:val="0"/>
                <w:color w:val="000000" w:themeColor="text1"/>
              </w:rPr>
              <w:t>2015.</w:t>
            </w:r>
          </w:p>
          <w:p w14:paraId="4F422241" w14:textId="0927498F" w:rsidR="00B12F14" w:rsidRPr="00B12F14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37201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060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2D5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B601" w14:textId="77777777" w:rsidR="00E0652A" w:rsidRDefault="00E0652A" w:rsidP="00C16ABF">
      <w:pPr>
        <w:spacing w:after="0" w:line="240" w:lineRule="auto"/>
      </w:pPr>
      <w:r>
        <w:separator/>
      </w:r>
    </w:p>
  </w:endnote>
  <w:endnote w:type="continuationSeparator" w:id="0">
    <w:p w14:paraId="55414136" w14:textId="77777777" w:rsidR="00E0652A" w:rsidRDefault="00E065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1DAF" w14:textId="77777777" w:rsidR="00E0652A" w:rsidRDefault="00E0652A" w:rsidP="00C16ABF">
      <w:pPr>
        <w:spacing w:after="0" w:line="240" w:lineRule="auto"/>
      </w:pPr>
      <w:r>
        <w:separator/>
      </w:r>
    </w:p>
  </w:footnote>
  <w:footnote w:type="continuationSeparator" w:id="0">
    <w:p w14:paraId="6C708CB9" w14:textId="77777777" w:rsidR="00E0652A" w:rsidRDefault="00E0652A" w:rsidP="00C16ABF">
      <w:pPr>
        <w:spacing w:after="0" w:line="240" w:lineRule="auto"/>
      </w:pPr>
      <w:r>
        <w:continuationSeparator/>
      </w:r>
    </w:p>
  </w:footnote>
  <w:footnote w:id="1">
    <w:p w14:paraId="161DD02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75886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A86"/>
    <w:rsid w:val="00044C82"/>
    <w:rsid w:val="0005405E"/>
    <w:rsid w:val="00070ED6"/>
    <w:rsid w:val="000742DC"/>
    <w:rsid w:val="00074EF4"/>
    <w:rsid w:val="00084C12"/>
    <w:rsid w:val="0009462C"/>
    <w:rsid w:val="00094B12"/>
    <w:rsid w:val="00096C46"/>
    <w:rsid w:val="00097420"/>
    <w:rsid w:val="000A296F"/>
    <w:rsid w:val="000A2A28"/>
    <w:rsid w:val="000B192D"/>
    <w:rsid w:val="000B28EE"/>
    <w:rsid w:val="000B3E37"/>
    <w:rsid w:val="000C4C85"/>
    <w:rsid w:val="000D04B0"/>
    <w:rsid w:val="000D4A58"/>
    <w:rsid w:val="000D4F27"/>
    <w:rsid w:val="000F1C57"/>
    <w:rsid w:val="000F5615"/>
    <w:rsid w:val="00123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59"/>
    <w:rsid w:val="00166A03"/>
    <w:rsid w:val="001718A7"/>
    <w:rsid w:val="001737CF"/>
    <w:rsid w:val="00176083"/>
    <w:rsid w:val="001770C7"/>
    <w:rsid w:val="00192F37"/>
    <w:rsid w:val="00195DF0"/>
    <w:rsid w:val="001A70D2"/>
    <w:rsid w:val="001C0955"/>
    <w:rsid w:val="001D657B"/>
    <w:rsid w:val="001D745B"/>
    <w:rsid w:val="001D7B54"/>
    <w:rsid w:val="001E0209"/>
    <w:rsid w:val="001F2CA2"/>
    <w:rsid w:val="001F650F"/>
    <w:rsid w:val="002059CA"/>
    <w:rsid w:val="002064B3"/>
    <w:rsid w:val="002144C0"/>
    <w:rsid w:val="0022477D"/>
    <w:rsid w:val="002278A9"/>
    <w:rsid w:val="002336F9"/>
    <w:rsid w:val="0024028F"/>
    <w:rsid w:val="0024121F"/>
    <w:rsid w:val="002426D9"/>
    <w:rsid w:val="00244ABC"/>
    <w:rsid w:val="00253762"/>
    <w:rsid w:val="0027441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D18"/>
    <w:rsid w:val="00305C92"/>
    <w:rsid w:val="003151C5"/>
    <w:rsid w:val="00322FDF"/>
    <w:rsid w:val="00332E4A"/>
    <w:rsid w:val="003343CF"/>
    <w:rsid w:val="00346FE9"/>
    <w:rsid w:val="0034759A"/>
    <w:rsid w:val="00350354"/>
    <w:rsid w:val="003503F6"/>
    <w:rsid w:val="003530DD"/>
    <w:rsid w:val="00363F78"/>
    <w:rsid w:val="003660E6"/>
    <w:rsid w:val="0038137E"/>
    <w:rsid w:val="003A0A5B"/>
    <w:rsid w:val="003A1176"/>
    <w:rsid w:val="003C0BAE"/>
    <w:rsid w:val="003D18A9"/>
    <w:rsid w:val="003D4E53"/>
    <w:rsid w:val="003D4E73"/>
    <w:rsid w:val="003D6CE2"/>
    <w:rsid w:val="003E1941"/>
    <w:rsid w:val="003E2FE6"/>
    <w:rsid w:val="003E49D5"/>
    <w:rsid w:val="003F38C0"/>
    <w:rsid w:val="00414E3C"/>
    <w:rsid w:val="0042244A"/>
    <w:rsid w:val="00423910"/>
    <w:rsid w:val="0042745A"/>
    <w:rsid w:val="00431D5C"/>
    <w:rsid w:val="004362C6"/>
    <w:rsid w:val="00437FA2"/>
    <w:rsid w:val="00445970"/>
    <w:rsid w:val="00451F8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4A"/>
    <w:rsid w:val="004A3EEA"/>
    <w:rsid w:val="004A4D1F"/>
    <w:rsid w:val="004B3771"/>
    <w:rsid w:val="004D5282"/>
    <w:rsid w:val="004F1551"/>
    <w:rsid w:val="004F55A3"/>
    <w:rsid w:val="0050496F"/>
    <w:rsid w:val="00513B6F"/>
    <w:rsid w:val="0051670F"/>
    <w:rsid w:val="00517C63"/>
    <w:rsid w:val="005363C4"/>
    <w:rsid w:val="00536BDE"/>
    <w:rsid w:val="00543ACC"/>
    <w:rsid w:val="00545841"/>
    <w:rsid w:val="005540AC"/>
    <w:rsid w:val="0056696D"/>
    <w:rsid w:val="00573613"/>
    <w:rsid w:val="0059191B"/>
    <w:rsid w:val="0059484D"/>
    <w:rsid w:val="005A0855"/>
    <w:rsid w:val="005A3196"/>
    <w:rsid w:val="005C080F"/>
    <w:rsid w:val="005C4F4D"/>
    <w:rsid w:val="005C55E5"/>
    <w:rsid w:val="005C696A"/>
    <w:rsid w:val="005E2E3F"/>
    <w:rsid w:val="005E6E85"/>
    <w:rsid w:val="005F31D2"/>
    <w:rsid w:val="0061029B"/>
    <w:rsid w:val="0061519E"/>
    <w:rsid w:val="00617230"/>
    <w:rsid w:val="0061764A"/>
    <w:rsid w:val="00621CE1"/>
    <w:rsid w:val="0062374C"/>
    <w:rsid w:val="00627FC9"/>
    <w:rsid w:val="00647109"/>
    <w:rsid w:val="00647FA8"/>
    <w:rsid w:val="00650C5F"/>
    <w:rsid w:val="00654934"/>
    <w:rsid w:val="006620D9"/>
    <w:rsid w:val="00671958"/>
    <w:rsid w:val="00675843"/>
    <w:rsid w:val="00696477"/>
    <w:rsid w:val="006C1954"/>
    <w:rsid w:val="006D050F"/>
    <w:rsid w:val="006D6139"/>
    <w:rsid w:val="006E1A6F"/>
    <w:rsid w:val="006E5D65"/>
    <w:rsid w:val="006F1282"/>
    <w:rsid w:val="006F1FBC"/>
    <w:rsid w:val="006F31E2"/>
    <w:rsid w:val="007027A6"/>
    <w:rsid w:val="00706544"/>
    <w:rsid w:val="007072BA"/>
    <w:rsid w:val="007143D9"/>
    <w:rsid w:val="0071620A"/>
    <w:rsid w:val="00724677"/>
    <w:rsid w:val="00725459"/>
    <w:rsid w:val="007327BD"/>
    <w:rsid w:val="00734608"/>
    <w:rsid w:val="00745302"/>
    <w:rsid w:val="007461D6"/>
    <w:rsid w:val="00746EC8"/>
    <w:rsid w:val="0076124E"/>
    <w:rsid w:val="00763BF1"/>
    <w:rsid w:val="00766FD4"/>
    <w:rsid w:val="007804F9"/>
    <w:rsid w:val="0078168C"/>
    <w:rsid w:val="00787C2A"/>
    <w:rsid w:val="00790E27"/>
    <w:rsid w:val="007A4022"/>
    <w:rsid w:val="007A6E6E"/>
    <w:rsid w:val="007B7781"/>
    <w:rsid w:val="007C29F2"/>
    <w:rsid w:val="007C3299"/>
    <w:rsid w:val="007C3BCC"/>
    <w:rsid w:val="007C4546"/>
    <w:rsid w:val="007D6E56"/>
    <w:rsid w:val="007F1652"/>
    <w:rsid w:val="007F4155"/>
    <w:rsid w:val="008050D8"/>
    <w:rsid w:val="0081554D"/>
    <w:rsid w:val="0081707E"/>
    <w:rsid w:val="00833C99"/>
    <w:rsid w:val="008413C7"/>
    <w:rsid w:val="008449B3"/>
    <w:rsid w:val="00847064"/>
    <w:rsid w:val="00847D08"/>
    <w:rsid w:val="0085747A"/>
    <w:rsid w:val="00870915"/>
    <w:rsid w:val="00884922"/>
    <w:rsid w:val="00885F64"/>
    <w:rsid w:val="008907D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509"/>
    <w:rsid w:val="00954A07"/>
    <w:rsid w:val="00971216"/>
    <w:rsid w:val="009922F6"/>
    <w:rsid w:val="00997F14"/>
    <w:rsid w:val="009A78D9"/>
    <w:rsid w:val="009B40A9"/>
    <w:rsid w:val="009B5F0D"/>
    <w:rsid w:val="009C1331"/>
    <w:rsid w:val="009C3E31"/>
    <w:rsid w:val="009C54AE"/>
    <w:rsid w:val="009C788E"/>
    <w:rsid w:val="009E3B41"/>
    <w:rsid w:val="009E783F"/>
    <w:rsid w:val="009F3C05"/>
    <w:rsid w:val="009F3C5C"/>
    <w:rsid w:val="009F4109"/>
    <w:rsid w:val="009F4610"/>
    <w:rsid w:val="009F5741"/>
    <w:rsid w:val="00A00ECC"/>
    <w:rsid w:val="00A07A6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375"/>
    <w:rsid w:val="00A84C85"/>
    <w:rsid w:val="00A9264E"/>
    <w:rsid w:val="00A94812"/>
    <w:rsid w:val="00A95C4A"/>
    <w:rsid w:val="00A97DE1"/>
    <w:rsid w:val="00AA112B"/>
    <w:rsid w:val="00AB053C"/>
    <w:rsid w:val="00AC5001"/>
    <w:rsid w:val="00AD1146"/>
    <w:rsid w:val="00AD27D3"/>
    <w:rsid w:val="00AD66D6"/>
    <w:rsid w:val="00AE1160"/>
    <w:rsid w:val="00AE203C"/>
    <w:rsid w:val="00AE2E74"/>
    <w:rsid w:val="00AE43A8"/>
    <w:rsid w:val="00AE5FCB"/>
    <w:rsid w:val="00AF2C1E"/>
    <w:rsid w:val="00AF5C0B"/>
    <w:rsid w:val="00AF5D5E"/>
    <w:rsid w:val="00B06142"/>
    <w:rsid w:val="00B12F14"/>
    <w:rsid w:val="00B135B1"/>
    <w:rsid w:val="00B27378"/>
    <w:rsid w:val="00B3130B"/>
    <w:rsid w:val="00B3626D"/>
    <w:rsid w:val="00B40ADB"/>
    <w:rsid w:val="00B43B77"/>
    <w:rsid w:val="00B43E80"/>
    <w:rsid w:val="00B47080"/>
    <w:rsid w:val="00B607DB"/>
    <w:rsid w:val="00B66529"/>
    <w:rsid w:val="00B75946"/>
    <w:rsid w:val="00B8056E"/>
    <w:rsid w:val="00B819C8"/>
    <w:rsid w:val="00B82308"/>
    <w:rsid w:val="00B90885"/>
    <w:rsid w:val="00BB520A"/>
    <w:rsid w:val="00BD1EBA"/>
    <w:rsid w:val="00BD3869"/>
    <w:rsid w:val="00BD66E9"/>
    <w:rsid w:val="00BD6FF4"/>
    <w:rsid w:val="00BF2C41"/>
    <w:rsid w:val="00C000D4"/>
    <w:rsid w:val="00C058B4"/>
    <w:rsid w:val="00C05F44"/>
    <w:rsid w:val="00C131B5"/>
    <w:rsid w:val="00C16ABF"/>
    <w:rsid w:val="00C170AE"/>
    <w:rsid w:val="00C23999"/>
    <w:rsid w:val="00C2596B"/>
    <w:rsid w:val="00C26CB7"/>
    <w:rsid w:val="00C324C1"/>
    <w:rsid w:val="00C36992"/>
    <w:rsid w:val="00C56036"/>
    <w:rsid w:val="00C61DC5"/>
    <w:rsid w:val="00C655FD"/>
    <w:rsid w:val="00C67E92"/>
    <w:rsid w:val="00C70A26"/>
    <w:rsid w:val="00C766DF"/>
    <w:rsid w:val="00C94B98"/>
    <w:rsid w:val="00CA0828"/>
    <w:rsid w:val="00CA2B96"/>
    <w:rsid w:val="00CA5089"/>
    <w:rsid w:val="00CB4E29"/>
    <w:rsid w:val="00CD6897"/>
    <w:rsid w:val="00CE2327"/>
    <w:rsid w:val="00CE4201"/>
    <w:rsid w:val="00CE4AC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E0D"/>
    <w:rsid w:val="00D545BD"/>
    <w:rsid w:val="00D552B2"/>
    <w:rsid w:val="00D608D1"/>
    <w:rsid w:val="00D74119"/>
    <w:rsid w:val="00D8075B"/>
    <w:rsid w:val="00D8678B"/>
    <w:rsid w:val="00DA2114"/>
    <w:rsid w:val="00DE09C0"/>
    <w:rsid w:val="00DE33E9"/>
    <w:rsid w:val="00DE4A14"/>
    <w:rsid w:val="00DF320D"/>
    <w:rsid w:val="00DF71C8"/>
    <w:rsid w:val="00E0652A"/>
    <w:rsid w:val="00E129B8"/>
    <w:rsid w:val="00E21E7D"/>
    <w:rsid w:val="00E22FBC"/>
    <w:rsid w:val="00E24BF5"/>
    <w:rsid w:val="00E25338"/>
    <w:rsid w:val="00E51E44"/>
    <w:rsid w:val="00E63348"/>
    <w:rsid w:val="00E638AC"/>
    <w:rsid w:val="00E663D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2AEB"/>
    <w:rsid w:val="00F070AB"/>
    <w:rsid w:val="00F17567"/>
    <w:rsid w:val="00F27A7B"/>
    <w:rsid w:val="00F526AF"/>
    <w:rsid w:val="00F55AF4"/>
    <w:rsid w:val="00F617C3"/>
    <w:rsid w:val="00F7066B"/>
    <w:rsid w:val="00F83B28"/>
    <w:rsid w:val="00F95785"/>
    <w:rsid w:val="00FA46E5"/>
    <w:rsid w:val="00FB41CA"/>
    <w:rsid w:val="00FB7DBA"/>
    <w:rsid w:val="00FC1C25"/>
    <w:rsid w:val="00FC3F45"/>
    <w:rsid w:val="00FD503F"/>
    <w:rsid w:val="00FD7589"/>
    <w:rsid w:val="00FF016A"/>
    <w:rsid w:val="00FF078C"/>
    <w:rsid w:val="00FF1401"/>
    <w:rsid w:val="00FF5E7D"/>
    <w:rsid w:val="0148662A"/>
    <w:rsid w:val="0C5B35C3"/>
    <w:rsid w:val="0E7E8C63"/>
    <w:rsid w:val="0F63C133"/>
    <w:rsid w:val="1173DC3F"/>
    <w:rsid w:val="14446877"/>
    <w:rsid w:val="1BC94C1F"/>
    <w:rsid w:val="1C5937F3"/>
    <w:rsid w:val="1D88C8CF"/>
    <w:rsid w:val="20B9FBF4"/>
    <w:rsid w:val="2A037E40"/>
    <w:rsid w:val="2AB48BE1"/>
    <w:rsid w:val="2DDCFDC4"/>
    <w:rsid w:val="30BDCAB4"/>
    <w:rsid w:val="3239D6C1"/>
    <w:rsid w:val="32930157"/>
    <w:rsid w:val="33567CB5"/>
    <w:rsid w:val="3359AA3F"/>
    <w:rsid w:val="33EE8E93"/>
    <w:rsid w:val="349108DC"/>
    <w:rsid w:val="35FB4595"/>
    <w:rsid w:val="3A774247"/>
    <w:rsid w:val="3EA20112"/>
    <w:rsid w:val="3EDC3C16"/>
    <w:rsid w:val="3F393850"/>
    <w:rsid w:val="40085CAC"/>
    <w:rsid w:val="458C61B2"/>
    <w:rsid w:val="47014552"/>
    <w:rsid w:val="4A307ADB"/>
    <w:rsid w:val="515D1F01"/>
    <w:rsid w:val="51B6B9D0"/>
    <w:rsid w:val="577DC8F6"/>
    <w:rsid w:val="58CE55F2"/>
    <w:rsid w:val="599A71E7"/>
    <w:rsid w:val="5CD212A9"/>
    <w:rsid w:val="5E652C36"/>
    <w:rsid w:val="5F2C37E1"/>
    <w:rsid w:val="5F57DBA4"/>
    <w:rsid w:val="616573B1"/>
    <w:rsid w:val="632F69B9"/>
    <w:rsid w:val="63E218B8"/>
    <w:rsid w:val="6E0F1FD5"/>
    <w:rsid w:val="6E8132BA"/>
    <w:rsid w:val="6F62AFE5"/>
    <w:rsid w:val="72522E63"/>
    <w:rsid w:val="728180DA"/>
    <w:rsid w:val="7432128D"/>
    <w:rsid w:val="74954F9D"/>
    <w:rsid w:val="749E6AE6"/>
    <w:rsid w:val="74BC1D98"/>
    <w:rsid w:val="7676550C"/>
    <w:rsid w:val="7732A35B"/>
    <w:rsid w:val="7A6279AC"/>
    <w:rsid w:val="7AEC109B"/>
    <w:rsid w:val="7B56D766"/>
    <w:rsid w:val="7D8411D6"/>
    <w:rsid w:val="7D9E9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77DA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ABA0-115D-4875-B90F-0A5E8468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843</Words>
  <Characters>5063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2021-12-05T19:57:00Z</dcterms:created>
  <dcterms:modified xsi:type="dcterms:W3CDTF">2024-01-17T07:32:00Z</dcterms:modified>
</cp:coreProperties>
</file>